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C72F9E" w14:textId="2A0DAEEF" w:rsidR="004268C4" w:rsidRDefault="009C3CB3">
      <w:r>
        <w:rPr>
          <w:noProof/>
        </w:rPr>
        <w:drawing>
          <wp:anchor distT="0" distB="0" distL="114935" distR="114935" simplePos="0" relativeHeight="251657728" behindDoc="0" locked="0" layoutInCell="1" allowOverlap="1" wp14:anchorId="5BB67423" wp14:editId="0C8A2081">
            <wp:simplePos x="0" y="0"/>
            <wp:positionH relativeFrom="column">
              <wp:posOffset>-700405</wp:posOffset>
            </wp:positionH>
            <wp:positionV relativeFrom="paragraph">
              <wp:posOffset>-416560</wp:posOffset>
            </wp:positionV>
            <wp:extent cx="1779905" cy="891540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113" r="-56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</w:p>
    <w:p w14:paraId="157A8CAE" w14:textId="77777777" w:rsidR="004268C4" w:rsidRDefault="00000000">
      <w:r>
        <w:t xml:space="preserve">                                     </w:t>
      </w:r>
      <w:r>
        <w:rPr>
          <w:sz w:val="144"/>
        </w:rPr>
        <w:t xml:space="preserve">  </w:t>
      </w:r>
      <w:r>
        <w:rPr>
          <w:rFonts w:ascii="Monotype Corsiva" w:hAnsi="Monotype Corsiva" w:cs="Monotype Corsiva"/>
          <w:sz w:val="144"/>
          <w:szCs w:val="120"/>
        </w:rPr>
        <w:t xml:space="preserve">Jedálny lístok </w:t>
      </w:r>
    </w:p>
    <w:p w14:paraId="19739F3E" w14:textId="77777777" w:rsidR="004268C4" w:rsidRDefault="00000000">
      <w:pPr>
        <w:ind w:left="-426"/>
        <w:jc w:val="center"/>
      </w:pPr>
      <w:r>
        <w:rPr>
          <w:rFonts w:ascii="Monotype Corsiva" w:hAnsi="Monotype Corsiva" w:cs="Monotype Corsiva"/>
          <w:i/>
        </w:rPr>
        <w:t xml:space="preserve">Pokrmy nie sú pripravované z geneticky modifikovaných surovín. </w:t>
      </w:r>
      <w:r>
        <w:rPr>
          <w:rFonts w:ascii="Monotype Corsiva" w:hAnsi="Monotype Corsiva" w:cs="Monotype Corsiva"/>
          <w:i/>
          <w:iCs/>
        </w:rPr>
        <w:t>Jedlá  môžu obsahovať možné alergény:</w:t>
      </w:r>
    </w:p>
    <w:p w14:paraId="03B0D190" w14:textId="77777777" w:rsidR="004268C4" w:rsidRDefault="00000000">
      <w:pPr>
        <w:pStyle w:val="Zkladntext"/>
        <w:jc w:val="center"/>
      </w:pPr>
      <w:r>
        <w:rPr>
          <w:rFonts w:ascii="Monotype Corsiva" w:hAnsi="Monotype Corsiva" w:cs="Monotype Corsiva"/>
          <w:b w:val="0"/>
          <w:bCs w:val="0"/>
          <w:i/>
          <w:iCs/>
          <w:sz w:val="24"/>
          <w:lang w:eastAsia="sk-SK"/>
        </w:rPr>
        <w:t>vajcia, múku /pšeničná/, sóju, orechy vlašské, orechy lieskovca, mandle, arašidy, mlieko, sezam.</w:t>
      </w:r>
    </w:p>
    <w:p w14:paraId="31643218" w14:textId="77777777" w:rsidR="004268C4" w:rsidRDefault="004268C4">
      <w:pPr>
        <w:pStyle w:val="Zkladntext"/>
        <w:rPr>
          <w:rFonts w:ascii="Brush Script MT" w:hAnsi="Brush Script MT" w:cs="Brush Script MT"/>
          <w:b w:val="0"/>
          <w:bCs w:val="0"/>
          <w:i/>
          <w:spacing w:val="20"/>
          <w:sz w:val="24"/>
          <w:szCs w:val="20"/>
        </w:rPr>
      </w:pPr>
    </w:p>
    <w:p w14:paraId="6BE27FB5" w14:textId="77777777" w:rsidR="004268C4" w:rsidRDefault="004268C4">
      <w:pPr>
        <w:rPr>
          <w:rFonts w:ascii="Monotype Corsiva" w:hAnsi="Monotype Corsiva" w:cs="Monotype Corsiva"/>
          <w:b/>
          <w:bCs/>
          <w:i/>
          <w:spacing w:val="20"/>
          <w:szCs w:val="20"/>
        </w:rPr>
      </w:pPr>
    </w:p>
    <w:p w14:paraId="6B4A3D69" w14:textId="1076ADD4" w:rsidR="004268C4" w:rsidRDefault="00000000">
      <w:pPr>
        <w:ind w:left="-540"/>
      </w:pPr>
      <w:r>
        <w:rPr>
          <w:rFonts w:ascii="Book Antiqua" w:eastAsia="Book Antiqua" w:hAnsi="Book Antiqua" w:cs="Book Antiqua"/>
          <w:b/>
          <w:i/>
          <w:sz w:val="40"/>
          <w:szCs w:val="40"/>
        </w:rPr>
        <w:t xml:space="preserve">      </w:t>
      </w:r>
      <w:r>
        <w:rPr>
          <w:rFonts w:ascii="Book Antiqua" w:hAnsi="Book Antiqua" w:cs="Book Antiqua"/>
          <w:i/>
          <w:sz w:val="40"/>
          <w:szCs w:val="40"/>
          <w:u w:val="single"/>
        </w:rPr>
        <w:t xml:space="preserve">Sobota  </w:t>
      </w:r>
      <w:r w:rsidR="0054545D">
        <w:rPr>
          <w:rFonts w:ascii="Book Antiqua" w:hAnsi="Book Antiqua" w:cs="Book Antiqua"/>
          <w:i/>
          <w:sz w:val="40"/>
          <w:szCs w:val="40"/>
          <w:u w:val="single"/>
        </w:rPr>
        <w:t>1</w:t>
      </w:r>
      <w:r w:rsidR="00F16786">
        <w:rPr>
          <w:rFonts w:ascii="Book Antiqua" w:hAnsi="Book Antiqua" w:cs="Book Antiqua"/>
          <w:i/>
          <w:sz w:val="40"/>
          <w:szCs w:val="40"/>
          <w:u w:val="single"/>
        </w:rPr>
        <w:t>9</w:t>
      </w:r>
      <w:r>
        <w:rPr>
          <w:rFonts w:ascii="Book Antiqua" w:hAnsi="Book Antiqua" w:cs="Book Antiqua"/>
          <w:i/>
          <w:sz w:val="40"/>
          <w:szCs w:val="40"/>
          <w:u w:val="single"/>
        </w:rPr>
        <w:t>.</w:t>
      </w:r>
      <w:r w:rsidR="00F16786">
        <w:rPr>
          <w:rFonts w:ascii="Book Antiqua" w:hAnsi="Book Antiqua" w:cs="Book Antiqua"/>
          <w:i/>
          <w:sz w:val="40"/>
          <w:szCs w:val="40"/>
          <w:u w:val="single"/>
        </w:rPr>
        <w:t>10</w:t>
      </w:r>
      <w:r>
        <w:rPr>
          <w:rFonts w:ascii="Book Antiqua" w:hAnsi="Book Antiqua" w:cs="Book Antiqua"/>
          <w:i/>
          <w:sz w:val="40"/>
          <w:szCs w:val="40"/>
          <w:u w:val="single"/>
        </w:rPr>
        <w:t>.2024</w:t>
      </w:r>
      <w:r>
        <w:rPr>
          <w:rFonts w:ascii="Brush Script MT" w:hAnsi="Brush Script MT" w:cs="Brush Script MT"/>
          <w:b/>
          <w:i/>
          <w:sz w:val="40"/>
          <w:szCs w:val="40"/>
        </w:rPr>
        <w:t xml:space="preserve"> </w:t>
      </w:r>
      <w:r>
        <w:rPr>
          <w:rFonts w:ascii="Book Antiqua" w:hAnsi="Book Antiqua" w:cs="Book Antiqua"/>
          <w:i/>
          <w:sz w:val="40"/>
          <w:szCs w:val="40"/>
        </w:rPr>
        <w:t xml:space="preserve">0,4 l  </w:t>
      </w:r>
      <w:r w:rsidR="00FD0A4B">
        <w:rPr>
          <w:rFonts w:ascii="Book Antiqua" w:hAnsi="Book Antiqua" w:cs="Book Antiqua"/>
          <w:i/>
          <w:sz w:val="40"/>
          <w:szCs w:val="40"/>
        </w:rPr>
        <w:t>Gulášová</w:t>
      </w:r>
      <w:r>
        <w:rPr>
          <w:rFonts w:ascii="Book Antiqua" w:hAnsi="Book Antiqua" w:cs="Book Antiqua"/>
          <w:i/>
          <w:sz w:val="40"/>
          <w:szCs w:val="40"/>
        </w:rPr>
        <w:t xml:space="preserve"> polievka                       </w:t>
      </w:r>
      <w:r>
        <w:rPr>
          <w:rFonts w:ascii="Book Antiqua" w:hAnsi="Book Antiqua" w:cs="Book Antiqua"/>
          <w:b/>
          <w:i/>
          <w:sz w:val="40"/>
          <w:szCs w:val="40"/>
        </w:rPr>
        <w:t xml:space="preserve">                </w:t>
      </w:r>
      <w:r w:rsidR="00FD0A4B">
        <w:rPr>
          <w:rFonts w:ascii="Book Antiqua" w:hAnsi="Book Antiqua" w:cs="Book Antiqua"/>
          <w:b/>
          <w:i/>
          <w:sz w:val="40"/>
          <w:szCs w:val="40"/>
        </w:rPr>
        <w:t xml:space="preserve">    </w:t>
      </w:r>
      <w:r>
        <w:rPr>
          <w:rFonts w:ascii="Book Antiqua" w:hAnsi="Book Antiqua" w:cs="Book Antiqua"/>
          <w:b/>
          <w:i/>
          <w:sz w:val="40"/>
          <w:szCs w:val="40"/>
        </w:rPr>
        <w:t xml:space="preserve">     </w:t>
      </w:r>
      <w:r>
        <w:rPr>
          <w:rFonts w:ascii="Book Antiqua" w:hAnsi="Book Antiqua" w:cs="Book Antiqua"/>
          <w:i/>
          <w:sz w:val="40"/>
          <w:szCs w:val="40"/>
        </w:rPr>
        <w:t xml:space="preserve"> 1</w:t>
      </w:r>
      <w:r w:rsidR="00E6208F">
        <w:rPr>
          <w:rFonts w:ascii="Book Antiqua" w:hAnsi="Book Antiqua" w:cs="Book Antiqua"/>
          <w:i/>
          <w:sz w:val="40"/>
          <w:szCs w:val="40"/>
        </w:rPr>
        <w:t>,3,7</w:t>
      </w:r>
      <w:r>
        <w:rPr>
          <w:rFonts w:ascii="Book Antiqua" w:hAnsi="Book Antiqua" w:cs="Book Antiqua"/>
          <w:i/>
          <w:sz w:val="40"/>
          <w:szCs w:val="40"/>
        </w:rPr>
        <w:t xml:space="preserve">  </w:t>
      </w:r>
      <w:r>
        <w:rPr>
          <w:rFonts w:ascii="Book Antiqua" w:hAnsi="Book Antiqua" w:cs="Book Antiqua"/>
          <w:b/>
          <w:i/>
          <w:sz w:val="40"/>
          <w:szCs w:val="40"/>
        </w:rPr>
        <w:t xml:space="preserve">  </w:t>
      </w:r>
      <w:r>
        <w:rPr>
          <w:rFonts w:ascii="Book Antiqua" w:hAnsi="Book Antiqua" w:cs="Book Antiqua"/>
          <w:i/>
          <w:iCs/>
          <w:sz w:val="40"/>
          <w:szCs w:val="40"/>
        </w:rPr>
        <w:t xml:space="preserve"> </w:t>
      </w:r>
      <w:r>
        <w:rPr>
          <w:rFonts w:ascii="Book Antiqua" w:hAnsi="Book Antiqua" w:cs="Book Antiqua"/>
          <w:b/>
          <w:i/>
          <w:sz w:val="40"/>
          <w:szCs w:val="40"/>
        </w:rPr>
        <w:t xml:space="preserve">                      </w:t>
      </w:r>
    </w:p>
    <w:p w14:paraId="1A22CC53" w14:textId="7FF85FC9" w:rsidR="004268C4" w:rsidRPr="00E6208F" w:rsidRDefault="00000000">
      <w:pPr>
        <w:jc w:val="both"/>
        <w:rPr>
          <w:rFonts w:ascii="Book Antiqua" w:hAnsi="Book Antiqua" w:cs="Book Antiqua"/>
          <w:bCs/>
          <w:i/>
          <w:sz w:val="40"/>
          <w:szCs w:val="40"/>
        </w:rPr>
      </w:pPr>
      <w:r>
        <w:rPr>
          <w:rFonts w:ascii="Book Antiqua" w:hAnsi="Book Antiqua" w:cs="Book Antiqua"/>
          <w:bCs/>
          <w:i/>
          <w:sz w:val="40"/>
          <w:szCs w:val="40"/>
        </w:rPr>
        <w:tab/>
        <w:t xml:space="preserve">      </w:t>
      </w:r>
      <w:r w:rsidR="00E53587">
        <w:rPr>
          <w:rFonts w:ascii="Book Antiqua" w:hAnsi="Book Antiqua" w:cs="Book Antiqua"/>
          <w:bCs/>
          <w:i/>
          <w:sz w:val="40"/>
          <w:szCs w:val="40"/>
        </w:rPr>
        <w:t>110g/250g Kurac</w:t>
      </w:r>
      <w:r w:rsidR="00E6208F">
        <w:rPr>
          <w:rFonts w:ascii="Book Antiqua" w:hAnsi="Book Antiqua" w:cs="Book Antiqua"/>
          <w:bCs/>
          <w:i/>
          <w:sz w:val="40"/>
          <w:szCs w:val="40"/>
        </w:rPr>
        <w:t xml:space="preserve">í </w:t>
      </w:r>
      <w:proofErr w:type="spellStart"/>
      <w:r w:rsidR="00E6208F">
        <w:rPr>
          <w:rFonts w:ascii="Book Antiqua" w:hAnsi="Book Antiqua" w:cs="Book Antiqua"/>
          <w:bCs/>
          <w:i/>
          <w:sz w:val="40"/>
          <w:szCs w:val="40"/>
        </w:rPr>
        <w:t>tokáň</w:t>
      </w:r>
      <w:proofErr w:type="spellEnd"/>
      <w:r w:rsidR="00E6208F">
        <w:rPr>
          <w:rFonts w:ascii="Book Antiqua" w:hAnsi="Book Antiqua" w:cs="Book Antiqua"/>
          <w:bCs/>
          <w:i/>
          <w:sz w:val="40"/>
          <w:szCs w:val="40"/>
        </w:rPr>
        <w:t xml:space="preserve"> na víne</w:t>
      </w:r>
      <w:r w:rsidR="00E53587">
        <w:rPr>
          <w:rFonts w:ascii="Book Antiqua" w:hAnsi="Book Antiqua" w:cs="Book Antiqua"/>
          <w:bCs/>
          <w:i/>
          <w:sz w:val="40"/>
          <w:szCs w:val="40"/>
        </w:rPr>
        <w:t>, ryža</w:t>
      </w:r>
      <w:r>
        <w:rPr>
          <w:rFonts w:ascii="Book Antiqua" w:hAnsi="Book Antiqua" w:cs="Book Antiqua"/>
          <w:bCs/>
          <w:i/>
          <w:sz w:val="40"/>
          <w:szCs w:val="40"/>
        </w:rPr>
        <w:t xml:space="preserve">       </w:t>
      </w:r>
      <w:r w:rsidR="00E53587">
        <w:rPr>
          <w:rFonts w:ascii="Book Antiqua" w:hAnsi="Book Antiqua" w:cs="Book Antiqua"/>
          <w:bCs/>
          <w:i/>
          <w:sz w:val="40"/>
          <w:szCs w:val="40"/>
        </w:rPr>
        <w:t xml:space="preserve">                    </w:t>
      </w:r>
      <w:r w:rsidR="00E6208F">
        <w:rPr>
          <w:rFonts w:ascii="Book Antiqua" w:hAnsi="Book Antiqua" w:cs="Book Antiqua"/>
          <w:bCs/>
          <w:i/>
          <w:sz w:val="40"/>
          <w:szCs w:val="40"/>
        </w:rPr>
        <w:t xml:space="preserve">              </w:t>
      </w:r>
      <w:r w:rsidR="00E53587">
        <w:rPr>
          <w:rFonts w:ascii="Book Antiqua" w:hAnsi="Book Antiqua" w:cs="Book Antiqua"/>
          <w:bCs/>
          <w:i/>
          <w:sz w:val="40"/>
          <w:szCs w:val="40"/>
        </w:rPr>
        <w:t xml:space="preserve">     1</w:t>
      </w:r>
      <w:r>
        <w:rPr>
          <w:rFonts w:ascii="Book Antiqua" w:hAnsi="Book Antiqua" w:cs="Book Antiqua"/>
          <w:bCs/>
          <w:i/>
          <w:sz w:val="40"/>
          <w:szCs w:val="40"/>
        </w:rPr>
        <w:t xml:space="preserve">                        </w:t>
      </w:r>
      <w:r>
        <w:rPr>
          <w:rFonts w:ascii="Book Antiqua" w:hAnsi="Book Antiqua" w:cs="Book Antiqua"/>
          <w:i/>
          <w:sz w:val="40"/>
          <w:szCs w:val="40"/>
        </w:rPr>
        <w:t xml:space="preserve">                     </w:t>
      </w:r>
    </w:p>
    <w:p w14:paraId="44054446" w14:textId="77777777" w:rsidR="004268C4" w:rsidRDefault="00000000">
      <w:pPr>
        <w:ind w:left="708"/>
        <w:jc w:val="both"/>
      </w:pPr>
      <w:r>
        <w:rPr>
          <w:rFonts w:ascii="Book Antiqua" w:eastAsia="Book Antiqua" w:hAnsi="Book Antiqua" w:cs="Book Antiqua"/>
          <w:bCs/>
          <w:i/>
          <w:sz w:val="40"/>
          <w:szCs w:val="40"/>
        </w:rPr>
        <w:t xml:space="preserve"> </w:t>
      </w:r>
    </w:p>
    <w:p w14:paraId="19190D25" w14:textId="6673D947" w:rsidR="004268C4" w:rsidRDefault="00000000">
      <w:pPr>
        <w:jc w:val="both"/>
        <w:rPr>
          <w:rFonts w:ascii="Book Antiqua" w:hAnsi="Book Antiqua" w:cs="Book Antiqua"/>
          <w:i/>
          <w:sz w:val="40"/>
          <w:szCs w:val="40"/>
        </w:rPr>
      </w:pPr>
      <w:r>
        <w:rPr>
          <w:rFonts w:ascii="Book Antiqua" w:hAnsi="Book Antiqua" w:cs="Book Antiqua"/>
          <w:i/>
          <w:sz w:val="40"/>
          <w:szCs w:val="40"/>
          <w:u w:val="single"/>
        </w:rPr>
        <w:t xml:space="preserve">Nedeľa </w:t>
      </w:r>
      <w:r w:rsidR="00F16786">
        <w:rPr>
          <w:rFonts w:ascii="Book Antiqua" w:hAnsi="Book Antiqua" w:cs="Book Antiqua"/>
          <w:i/>
          <w:sz w:val="40"/>
          <w:szCs w:val="40"/>
          <w:u w:val="single"/>
        </w:rPr>
        <w:t>20</w:t>
      </w:r>
      <w:r>
        <w:rPr>
          <w:rFonts w:ascii="Book Antiqua" w:hAnsi="Book Antiqua" w:cs="Book Antiqua"/>
          <w:i/>
          <w:sz w:val="40"/>
          <w:szCs w:val="40"/>
          <w:u w:val="single"/>
        </w:rPr>
        <w:t xml:space="preserve"> .</w:t>
      </w:r>
      <w:r w:rsidR="00F16786">
        <w:rPr>
          <w:rFonts w:ascii="Book Antiqua" w:hAnsi="Book Antiqua" w:cs="Book Antiqua"/>
          <w:i/>
          <w:sz w:val="40"/>
          <w:szCs w:val="40"/>
          <w:u w:val="single"/>
        </w:rPr>
        <w:t>10</w:t>
      </w:r>
      <w:r>
        <w:rPr>
          <w:rFonts w:ascii="Book Antiqua" w:hAnsi="Book Antiqua" w:cs="Book Antiqua"/>
          <w:i/>
          <w:sz w:val="40"/>
          <w:szCs w:val="40"/>
          <w:u w:val="single"/>
        </w:rPr>
        <w:t>.2024</w:t>
      </w:r>
      <w:r>
        <w:rPr>
          <w:rFonts w:ascii="Brush Script MT" w:hAnsi="Brush Script MT" w:cs="Brush Script MT"/>
          <w:b/>
          <w:i/>
          <w:sz w:val="40"/>
          <w:szCs w:val="40"/>
        </w:rPr>
        <w:t xml:space="preserve"> </w:t>
      </w:r>
      <w:r>
        <w:rPr>
          <w:rFonts w:ascii="Book Antiqua" w:hAnsi="Book Antiqua" w:cs="Book Antiqua"/>
          <w:i/>
          <w:sz w:val="40"/>
          <w:szCs w:val="40"/>
        </w:rPr>
        <w:t xml:space="preserve">0,4 l  </w:t>
      </w:r>
      <w:r w:rsidR="00D310FE">
        <w:rPr>
          <w:rFonts w:ascii="Book Antiqua" w:hAnsi="Book Antiqua" w:cs="Book Antiqua"/>
          <w:i/>
          <w:sz w:val="40"/>
          <w:szCs w:val="40"/>
        </w:rPr>
        <w:t>Zeleninová s haluškami</w:t>
      </w:r>
      <w:r>
        <w:rPr>
          <w:rFonts w:ascii="Book Antiqua" w:hAnsi="Book Antiqua" w:cs="Book Antiqua"/>
          <w:i/>
          <w:sz w:val="40"/>
          <w:szCs w:val="40"/>
        </w:rPr>
        <w:t xml:space="preserve">                                 </w:t>
      </w:r>
      <w:r w:rsidR="00D310FE">
        <w:rPr>
          <w:rFonts w:ascii="Book Antiqua" w:hAnsi="Book Antiqua" w:cs="Book Antiqua"/>
          <w:i/>
          <w:sz w:val="40"/>
          <w:szCs w:val="40"/>
        </w:rPr>
        <w:t xml:space="preserve">     </w:t>
      </w:r>
      <w:r>
        <w:rPr>
          <w:rFonts w:ascii="Book Antiqua" w:hAnsi="Book Antiqua" w:cs="Book Antiqua"/>
          <w:i/>
          <w:sz w:val="40"/>
          <w:szCs w:val="40"/>
        </w:rPr>
        <w:t xml:space="preserve">  </w:t>
      </w:r>
      <w:r>
        <w:rPr>
          <w:rFonts w:ascii="Book Antiqua" w:hAnsi="Book Antiqua" w:cs="Book Antiqua"/>
          <w:i/>
          <w:sz w:val="40"/>
          <w:szCs w:val="40"/>
        </w:rPr>
        <w:tab/>
        <w:t>1,3,7,9</w:t>
      </w:r>
      <w:r w:rsidR="00E6208F">
        <w:rPr>
          <w:rFonts w:ascii="Book Antiqua" w:hAnsi="Book Antiqua" w:cs="Book Antiqua"/>
          <w:i/>
          <w:sz w:val="40"/>
          <w:szCs w:val="40"/>
        </w:rPr>
        <w:t>,12</w:t>
      </w:r>
      <w:r>
        <w:rPr>
          <w:rFonts w:ascii="Book Antiqua" w:hAnsi="Book Antiqua" w:cs="Book Antiqua"/>
          <w:i/>
          <w:sz w:val="40"/>
          <w:szCs w:val="40"/>
        </w:rPr>
        <w:t xml:space="preserve"> </w:t>
      </w:r>
    </w:p>
    <w:p w14:paraId="77641A72" w14:textId="277BE061" w:rsidR="00E53587" w:rsidRDefault="00E53587">
      <w:pPr>
        <w:jc w:val="both"/>
      </w:pPr>
      <w:r>
        <w:rPr>
          <w:rFonts w:ascii="Book Antiqua" w:hAnsi="Book Antiqua" w:cs="Book Antiqua"/>
          <w:i/>
          <w:sz w:val="40"/>
          <w:szCs w:val="40"/>
        </w:rPr>
        <w:t xml:space="preserve">             110g/250g   Vyprážaný </w:t>
      </w:r>
      <w:r w:rsidR="00FD0A4B">
        <w:rPr>
          <w:rFonts w:ascii="Book Antiqua" w:hAnsi="Book Antiqua" w:cs="Book Antiqua"/>
          <w:i/>
          <w:sz w:val="40"/>
          <w:szCs w:val="40"/>
        </w:rPr>
        <w:t>rybie filé</w:t>
      </w:r>
      <w:r>
        <w:rPr>
          <w:rFonts w:ascii="Book Antiqua" w:hAnsi="Book Antiqua" w:cs="Book Antiqua"/>
          <w:i/>
          <w:sz w:val="40"/>
          <w:szCs w:val="40"/>
        </w:rPr>
        <w:t>, zemiaky,</w:t>
      </w:r>
      <w:r w:rsidR="00FD0A4B">
        <w:rPr>
          <w:rFonts w:ascii="Book Antiqua" w:hAnsi="Book Antiqua" w:cs="Book Antiqua"/>
          <w:i/>
          <w:sz w:val="40"/>
          <w:szCs w:val="40"/>
        </w:rPr>
        <w:t xml:space="preserve"> kompót  </w:t>
      </w:r>
      <w:r>
        <w:rPr>
          <w:rFonts w:ascii="Book Antiqua" w:hAnsi="Book Antiqua" w:cs="Book Antiqua"/>
          <w:i/>
          <w:sz w:val="40"/>
          <w:szCs w:val="40"/>
        </w:rPr>
        <w:t xml:space="preserve">                </w:t>
      </w:r>
      <w:r w:rsidR="00FD0A4B">
        <w:rPr>
          <w:rFonts w:ascii="Book Antiqua" w:hAnsi="Book Antiqua" w:cs="Book Antiqua"/>
          <w:i/>
          <w:sz w:val="40"/>
          <w:szCs w:val="40"/>
        </w:rPr>
        <w:t xml:space="preserve">  </w:t>
      </w:r>
      <w:r>
        <w:rPr>
          <w:rFonts w:ascii="Book Antiqua" w:hAnsi="Book Antiqua" w:cs="Book Antiqua"/>
          <w:i/>
          <w:sz w:val="40"/>
          <w:szCs w:val="40"/>
        </w:rPr>
        <w:t xml:space="preserve">     1,3,7</w:t>
      </w:r>
    </w:p>
    <w:p w14:paraId="0E2BAE52" w14:textId="77777777" w:rsidR="004268C4" w:rsidRDefault="004268C4">
      <w:pPr>
        <w:pStyle w:val="Nadpis7"/>
        <w:rPr>
          <w:b w:val="0"/>
          <w:bCs/>
          <w:i w:val="0"/>
          <w:spacing w:val="0"/>
          <w:sz w:val="40"/>
          <w:szCs w:val="40"/>
        </w:rPr>
      </w:pPr>
    </w:p>
    <w:p w14:paraId="3C330E2D" w14:textId="77777777" w:rsidR="00D310FE" w:rsidRPr="00D310FE" w:rsidRDefault="00D310FE">
      <w:pPr>
        <w:pStyle w:val="Nadpis7"/>
        <w:rPr>
          <w:rFonts w:ascii="Cambria" w:eastAsia="Cambria" w:hAnsi="Cambria" w:cs="Cambria"/>
          <w:bCs/>
          <w:color w:val="002060"/>
          <w:spacing w:val="0"/>
          <w:sz w:val="22"/>
        </w:rPr>
      </w:pPr>
    </w:p>
    <w:p w14:paraId="3CCB312B" w14:textId="0E1AFB9A" w:rsidR="004268C4" w:rsidRDefault="00000000">
      <w:pPr>
        <w:pStyle w:val="Nadpis7"/>
        <w:rPr>
          <w:rFonts w:ascii="Cambria" w:eastAsia="Cambria" w:hAnsi="Cambria" w:cs="Cambria"/>
          <w:bCs/>
          <w:color w:val="002060"/>
          <w:spacing w:val="0"/>
          <w:sz w:val="22"/>
        </w:rPr>
      </w:pPr>
      <w:r>
        <w:rPr>
          <w:bCs/>
          <w:spacing w:val="0"/>
        </w:rPr>
        <w:t>Objednávky  0911942762</w:t>
      </w:r>
      <w:r>
        <w:rPr>
          <w:bCs/>
          <w:spacing w:val="0"/>
        </w:rPr>
        <w:tab/>
        <w:t xml:space="preserve">e–mail: </w:t>
      </w:r>
      <w:hyperlink r:id="rId8" w:history="1">
        <w:r>
          <w:rPr>
            <w:rStyle w:val="Hypertextovprepojenie"/>
            <w:bCs/>
            <w:spacing w:val="0"/>
          </w:rPr>
          <w:t>objednavkyduge@gmail.com</w:t>
        </w:r>
      </w:hyperlink>
    </w:p>
    <w:p w14:paraId="5A2A0CFF" w14:textId="77777777" w:rsidR="004268C4" w:rsidRDefault="00000000">
      <w:pPr>
        <w:pStyle w:val="Nadpis7"/>
      </w:pPr>
      <w:r>
        <w:rPr>
          <w:rFonts w:ascii="Cambria" w:eastAsia="Cambria" w:hAnsi="Cambria" w:cs="Cambria"/>
          <w:bCs/>
          <w:color w:val="002060"/>
          <w:spacing w:val="0"/>
          <w:sz w:val="22"/>
        </w:rPr>
        <w:t xml:space="preserve">       </w:t>
      </w:r>
      <w:r>
        <w:rPr>
          <w:rFonts w:ascii="Cambria" w:hAnsi="Cambria" w:cs="Cambria"/>
          <w:bCs/>
          <w:color w:val="002060"/>
          <w:spacing w:val="0"/>
          <w:sz w:val="22"/>
        </w:rPr>
        <w:t xml:space="preserve">Reklamácie </w:t>
      </w:r>
      <w:r>
        <w:rPr>
          <w:rFonts w:ascii="Cambria" w:hAnsi="Cambria" w:cs="Cambria"/>
          <w:iCs/>
          <w:color w:val="002060"/>
          <w:spacing w:val="0"/>
          <w:sz w:val="22"/>
        </w:rPr>
        <w:t>0911 942 764</w:t>
      </w:r>
    </w:p>
    <w:p w14:paraId="1A416C54" w14:textId="77777777" w:rsidR="004268C4" w:rsidRDefault="00000000">
      <w:pPr>
        <w:pStyle w:val="Nadpis9"/>
      </w:pPr>
      <w:r>
        <w:rPr>
          <w:rFonts w:eastAsia="Book Antiqua"/>
          <w:i w:val="0"/>
          <w:spacing w:val="0"/>
          <w:sz w:val="24"/>
        </w:rPr>
        <w:t xml:space="preserve">  </w:t>
      </w:r>
    </w:p>
    <w:p w14:paraId="5AE59640" w14:textId="77777777" w:rsidR="004268C4" w:rsidRDefault="00000000">
      <w:pPr>
        <w:pStyle w:val="Zkladntext"/>
      </w:pPr>
      <w:r>
        <w:rPr>
          <w:rFonts w:ascii="Book Antiqua" w:eastAsia="Book Antiqua" w:hAnsi="Book Antiqua" w:cs="Book Antiqua"/>
          <w:i/>
          <w:iCs/>
          <w:sz w:val="20"/>
        </w:rPr>
        <w:t xml:space="preserve">    </w:t>
      </w:r>
      <w:r>
        <w:rPr>
          <w:rFonts w:ascii="Book Antiqua" w:hAnsi="Book Antiqua" w:cs="Book Antiqua"/>
          <w:i/>
          <w:iCs/>
          <w:sz w:val="20"/>
        </w:rPr>
        <w:tab/>
        <w:t xml:space="preserve">       Hmotnosť mäsa je udávaná v surovom stave.                                 </w:t>
      </w:r>
      <w:r>
        <w:rPr>
          <w:rFonts w:ascii="Book Antiqua" w:hAnsi="Book Antiqua" w:cs="Book Antiqua"/>
          <w:i/>
          <w:sz w:val="20"/>
        </w:rPr>
        <w:t xml:space="preserve">Povolená tolerancia hmotnosti 10% </w:t>
      </w:r>
    </w:p>
    <w:p w14:paraId="34C1F6E2" w14:textId="77777777" w:rsidR="004268C4" w:rsidRDefault="00000000">
      <w:pPr>
        <w:pStyle w:val="Zkladntext"/>
        <w:ind w:left="708" w:firstLine="708"/>
        <w:rPr>
          <w:rFonts w:ascii="Book Antiqua" w:hAnsi="Book Antiqua" w:cs="Book Antiqua"/>
          <w:b w:val="0"/>
          <w:bCs w:val="0"/>
          <w:i/>
          <w:sz w:val="24"/>
        </w:rPr>
      </w:pPr>
      <w:r>
        <w:rPr>
          <w:rFonts w:ascii="Book Antiqua" w:hAnsi="Book Antiqua" w:cs="Book Antiqua"/>
          <w:b w:val="0"/>
          <w:i/>
          <w:sz w:val="24"/>
        </w:rPr>
        <w:t xml:space="preserve">Web: </w:t>
      </w:r>
      <w:r>
        <w:rPr>
          <w:rFonts w:ascii="Book Antiqua" w:hAnsi="Book Antiqua" w:cs="Book Antiqua"/>
          <w:i/>
          <w:color w:val="0033CC"/>
          <w:sz w:val="24"/>
        </w:rPr>
        <w:t>www.dugecatering.sk</w:t>
      </w:r>
      <w:r>
        <w:rPr>
          <w:rFonts w:ascii="Book Antiqua" w:hAnsi="Book Antiqua" w:cs="Book Antiqua"/>
          <w:b w:val="0"/>
          <w:i/>
          <w:sz w:val="24"/>
        </w:rPr>
        <w:t xml:space="preserve"> </w:t>
      </w:r>
      <w:r>
        <w:rPr>
          <w:rFonts w:ascii="Book Antiqua" w:hAnsi="Book Antiqua" w:cs="Book Antiqua"/>
          <w:b w:val="0"/>
          <w:i/>
          <w:sz w:val="24"/>
        </w:rPr>
        <w:tab/>
      </w:r>
      <w:r>
        <w:rPr>
          <w:rFonts w:ascii="Book Antiqua" w:hAnsi="Book Antiqua" w:cs="Book Antiqua"/>
          <w:b w:val="0"/>
          <w:i/>
          <w:sz w:val="24"/>
        </w:rPr>
        <w:tab/>
      </w:r>
      <w:r>
        <w:rPr>
          <w:rFonts w:ascii="Book Antiqua" w:hAnsi="Book Antiqua" w:cs="Book Antiqua"/>
          <w:b w:val="0"/>
          <w:i/>
          <w:sz w:val="24"/>
        </w:rPr>
        <w:tab/>
        <w:t xml:space="preserve">e-mail : </w:t>
      </w:r>
      <w:hyperlink r:id="rId9" w:history="1">
        <w:r>
          <w:rPr>
            <w:rStyle w:val="Hypertextovprepojenie"/>
            <w:rFonts w:ascii="Cambria" w:hAnsi="Cambria" w:cs="Cambria"/>
            <w:sz w:val="24"/>
          </w:rPr>
          <w:t>dugecatering</w:t>
        </w:r>
        <w:r>
          <w:rPr>
            <w:rStyle w:val="Hypertextovprepojenie"/>
            <w:rFonts w:ascii="Cambria" w:hAnsi="Cambria" w:cs="Cambria"/>
            <w:sz w:val="24"/>
            <w:lang w:val="en-US"/>
          </w:rPr>
          <w:t>@</w:t>
        </w:r>
        <w:r>
          <w:rPr>
            <w:rStyle w:val="Hypertextovprepojenie"/>
            <w:rFonts w:ascii="Cambria" w:hAnsi="Cambria" w:cs="Cambria"/>
            <w:sz w:val="24"/>
          </w:rPr>
          <w:t>gmail.com</w:t>
        </w:r>
      </w:hyperlink>
    </w:p>
    <w:p w14:paraId="10290995" w14:textId="77777777" w:rsidR="004268C4" w:rsidRDefault="004268C4">
      <w:pPr>
        <w:pStyle w:val="Zkladntext"/>
        <w:rPr>
          <w:rFonts w:ascii="Book Antiqua" w:hAnsi="Book Antiqua" w:cs="Book Antiqua"/>
          <w:b w:val="0"/>
          <w:bCs w:val="0"/>
          <w:i/>
          <w:sz w:val="24"/>
        </w:rPr>
      </w:pPr>
    </w:p>
    <w:p w14:paraId="11614591" w14:textId="77777777" w:rsidR="00594D5A" w:rsidRDefault="00000000">
      <w:pPr>
        <w:pStyle w:val="Zkladntext"/>
        <w:ind w:left="2832" w:firstLine="708"/>
      </w:pPr>
      <w:r>
        <w:rPr>
          <w:rFonts w:ascii="Book Antiqua" w:eastAsia="Book Antiqua" w:hAnsi="Book Antiqua" w:cs="Book Antiqua"/>
          <w:b w:val="0"/>
          <w:i/>
          <w:sz w:val="24"/>
        </w:rPr>
        <w:t xml:space="preserve">     </w:t>
      </w:r>
      <w:r>
        <w:rPr>
          <w:rFonts w:ascii="Book Antiqua" w:hAnsi="Book Antiqua" w:cs="Book Antiqua"/>
          <w:b w:val="0"/>
          <w:i/>
          <w:sz w:val="24"/>
        </w:rPr>
        <w:tab/>
      </w:r>
      <w:r>
        <w:rPr>
          <w:rFonts w:ascii="Book Antiqua" w:hAnsi="Book Antiqua" w:cs="Book Antiqua"/>
          <w:b w:val="0"/>
          <w:i/>
          <w:sz w:val="24"/>
        </w:rPr>
        <w:tab/>
        <w:t xml:space="preserve"> Zmena jedálneho lístka vyhradená</w:t>
      </w:r>
    </w:p>
    <w:sectPr w:rsidR="00594D5A">
      <w:headerReference w:type="default" r:id="rId10"/>
      <w:headerReference w:type="first" r:id="rId11"/>
      <w:pgSz w:w="16838" w:h="11906" w:orient="landscape"/>
      <w:pgMar w:top="1276" w:right="1418" w:bottom="709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9BD5" w14:textId="77777777" w:rsidR="00EE327F" w:rsidRDefault="00EE327F">
      <w:r>
        <w:separator/>
      </w:r>
    </w:p>
  </w:endnote>
  <w:endnote w:type="continuationSeparator" w:id="0">
    <w:p w14:paraId="256A7D1F" w14:textId="77777777" w:rsidR="00EE327F" w:rsidRDefault="00EE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9DF1" w14:textId="77777777" w:rsidR="00EE327F" w:rsidRDefault="00EE327F">
      <w:r>
        <w:separator/>
      </w:r>
    </w:p>
  </w:footnote>
  <w:footnote w:type="continuationSeparator" w:id="0">
    <w:p w14:paraId="2E3CC3D8" w14:textId="77777777" w:rsidR="00EE327F" w:rsidRDefault="00EE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7578" w14:textId="77777777" w:rsidR="004268C4" w:rsidRDefault="00000000">
    <w:pPr>
      <w:pStyle w:val="Hlavika"/>
      <w:rPr>
        <w:lang w:val="sk-SK" w:eastAsia="sk-SK"/>
      </w:rPr>
    </w:pPr>
    <w:r>
      <w:pict w14:anchorId="36FAC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2515_0" o:spid="_x0000_s1025" type="#_x0000_t136" style="position:absolute;margin-left:0;margin-top:0;width:584.4pt;height:64.9pt;rotation:315;z-index:-251658752;mso-wrap-style:none;mso-position-horizontal:center;mso-position-horizontal-relative:margin;mso-position-vertical:center;mso-position-vertical-relative:margin;v-text-anchor:middle" fillcolor="#548dd4" stroked="f" strokecolor="#3465a4">
          <v:fill opacity=".5" color2="#ab722b"/>
          <v:stroke color2="#cb9a5b"/>
          <v:textpath style="font-family:&quot;Tahoma&quot;;font-size:1pt" trim="t" fitpath="t" string="www.dugecatering.s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7802" w14:textId="77777777" w:rsidR="004268C4" w:rsidRDefault="00426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02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B3"/>
    <w:rsid w:val="001F3CBA"/>
    <w:rsid w:val="00265BD6"/>
    <w:rsid w:val="00324DBA"/>
    <w:rsid w:val="004268C4"/>
    <w:rsid w:val="00462ED3"/>
    <w:rsid w:val="004769A4"/>
    <w:rsid w:val="0054545D"/>
    <w:rsid w:val="0057757B"/>
    <w:rsid w:val="00594D5A"/>
    <w:rsid w:val="006714C0"/>
    <w:rsid w:val="006B5A41"/>
    <w:rsid w:val="008A2A00"/>
    <w:rsid w:val="00913497"/>
    <w:rsid w:val="009C3CB3"/>
    <w:rsid w:val="00A30DE6"/>
    <w:rsid w:val="00AC0DC8"/>
    <w:rsid w:val="00B3716D"/>
    <w:rsid w:val="00B51CDC"/>
    <w:rsid w:val="00CD619C"/>
    <w:rsid w:val="00D310FE"/>
    <w:rsid w:val="00E53587"/>
    <w:rsid w:val="00E6208F"/>
    <w:rsid w:val="00EE1399"/>
    <w:rsid w:val="00EE327F"/>
    <w:rsid w:val="00F16786"/>
    <w:rsid w:val="00F5530F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1F46B6"/>
  <w15:chartTrackingRefBased/>
  <w15:docId w15:val="{C639343D-6664-4CFC-B53C-6519417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tabs>
        <w:tab w:val="left" w:pos="6379"/>
      </w:tabs>
      <w:overflowPunct w:val="0"/>
      <w:autoSpaceDE w:val="0"/>
      <w:jc w:val="center"/>
      <w:textAlignment w:val="baseline"/>
      <w:outlineLvl w:val="6"/>
    </w:pPr>
    <w:rPr>
      <w:rFonts w:ascii="Book Antiqua" w:hAnsi="Book Antiqua" w:cs="Book Antiqua"/>
      <w:b/>
      <w:i/>
      <w:spacing w:val="20"/>
      <w:szCs w:val="20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verflowPunct w:val="0"/>
      <w:autoSpaceDE w:val="0"/>
      <w:spacing w:line="216" w:lineRule="auto"/>
      <w:ind w:right="-852"/>
      <w:textAlignment w:val="baseline"/>
      <w:outlineLvl w:val="8"/>
    </w:pPr>
    <w:rPr>
      <w:rFonts w:ascii="Book Antiqua" w:hAnsi="Book Antiqua" w:cs="Book Antiqua"/>
      <w:b/>
      <w:i/>
      <w:spacing w:val="20"/>
      <w:sz w:val="28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/>
    </w:rPr>
  </w:style>
  <w:style w:type="character" w:customStyle="1" w:styleId="WW8Num2z1">
    <w:name w:val="WW8Num2z1"/>
    <w:rPr>
      <w:rFonts w:ascii="Symbol" w:hAnsi="Symbol" w:cs="Symbol" w:hint="default"/>
      <w:b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strike w:val="0"/>
      <w:dstrike w:val="0"/>
      <w:color w:val="0033CC"/>
      <w:u w:val="none"/>
    </w:rPr>
  </w:style>
  <w:style w:type="character" w:styleId="Zvraznenie">
    <w:name w:val="Emphasis"/>
    <w:qFormat/>
    <w:rPr>
      <w:i/>
      <w:iCs/>
    </w:rPr>
  </w:style>
  <w:style w:type="character" w:styleId="Vrazn">
    <w:name w:val="Strong"/>
    <w:qFormat/>
    <w:rPr>
      <w:b/>
      <w:bCs/>
    </w:rPr>
  </w:style>
  <w:style w:type="character" w:customStyle="1" w:styleId="Nadpis9Char">
    <w:name w:val="Nadpis 9 Char"/>
    <w:rPr>
      <w:rFonts w:ascii="Book Antiqua" w:hAnsi="Book Antiqua" w:cs="Book Antiqua"/>
      <w:b/>
      <w:i/>
      <w:spacing w:val="20"/>
      <w:sz w:val="28"/>
    </w:rPr>
  </w:style>
  <w:style w:type="character" w:customStyle="1" w:styleId="HlavikaChar">
    <w:name w:val="Hlavička Char"/>
    <w:rPr>
      <w:sz w:val="24"/>
      <w:szCs w:val="24"/>
    </w:rPr>
  </w:style>
  <w:style w:type="character" w:customStyle="1" w:styleId="PtaChar">
    <w:name w:val="Päta Char"/>
    <w:rPr>
      <w:sz w:val="24"/>
      <w:szCs w:val="24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Pr>
      <w:rFonts w:ascii="Comic Sans MS" w:hAnsi="Comic Sans MS" w:cs="Comic Sans MS"/>
      <w:b/>
      <w:bCs/>
      <w:sz w:val="28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center">
    <w:name w:val="center"/>
    <w:basedOn w:val="Normlny"/>
    <w:pPr>
      <w:spacing w:before="280" w:after="280"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val="x-none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dug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gecatering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Rynes</dc:creator>
  <cp:keywords/>
  <cp:lastModifiedBy>NORMA</cp:lastModifiedBy>
  <cp:revision>19</cp:revision>
  <cp:lastPrinted>2024-09-03T09:03:00Z</cp:lastPrinted>
  <dcterms:created xsi:type="dcterms:W3CDTF">2024-01-18T12:44:00Z</dcterms:created>
  <dcterms:modified xsi:type="dcterms:W3CDTF">2024-09-03T09:03:00Z</dcterms:modified>
</cp:coreProperties>
</file>